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DDE" w:rsidRPr="00650DDE" w:rsidRDefault="00650DDE" w:rsidP="00650DDE">
      <w:pPr>
        <w:shd w:val="clear" w:color="auto" w:fill="FFFFFF"/>
        <w:spacing w:before="360" w:after="360" w:line="240" w:lineRule="auto"/>
        <w:jc w:val="center"/>
        <w:rPr>
          <w:rFonts w:ascii="Times New Roman" w:eastAsia="Times New Roman" w:hAnsi="Times New Roman" w:cs="Times New Roman"/>
          <w:b/>
          <w:color w:val="3E3636"/>
          <w:sz w:val="28"/>
          <w:szCs w:val="28"/>
          <w:lang w:eastAsia="ru-RU"/>
        </w:rPr>
      </w:pPr>
      <w:proofErr w:type="spellStart"/>
      <w:r w:rsidRPr="00650DDE">
        <w:rPr>
          <w:rFonts w:ascii="Times New Roman" w:eastAsia="Times New Roman" w:hAnsi="Times New Roman" w:cs="Times New Roman"/>
          <w:b/>
          <w:color w:val="3E3636"/>
          <w:sz w:val="28"/>
          <w:szCs w:val="28"/>
          <w:lang w:eastAsia="ru-RU"/>
        </w:rPr>
        <w:t>Уте</w:t>
      </w:r>
      <w:proofErr w:type="spellEnd"/>
      <w:r w:rsidRPr="00650DDE">
        <w:rPr>
          <w:rFonts w:ascii="Times New Roman" w:eastAsia="Times New Roman" w:hAnsi="Times New Roman" w:cs="Times New Roman"/>
          <w:b/>
          <w:color w:val="3E3636"/>
          <w:sz w:val="28"/>
          <w:szCs w:val="28"/>
          <w:lang w:eastAsia="ru-RU"/>
        </w:rPr>
        <w:t xml:space="preserve"> </w:t>
      </w:r>
      <w:proofErr w:type="spellStart"/>
      <w:r w:rsidRPr="00650DDE">
        <w:rPr>
          <w:rFonts w:ascii="Times New Roman" w:eastAsia="Times New Roman" w:hAnsi="Times New Roman" w:cs="Times New Roman"/>
          <w:b/>
          <w:color w:val="3E3636"/>
          <w:sz w:val="28"/>
          <w:szCs w:val="28"/>
          <w:lang w:eastAsia="ru-RU"/>
        </w:rPr>
        <w:t>Крайзе</w:t>
      </w:r>
      <w:proofErr w:type="spellEnd"/>
      <w:r w:rsidRPr="00650DDE">
        <w:rPr>
          <w:rFonts w:ascii="Times New Roman" w:eastAsia="Times New Roman" w:hAnsi="Times New Roman" w:cs="Times New Roman"/>
          <w:b/>
          <w:color w:val="3E3636"/>
          <w:sz w:val="28"/>
          <w:szCs w:val="28"/>
          <w:lang w:eastAsia="ru-RU"/>
        </w:rPr>
        <w:t xml:space="preserve"> «Принцессы и разбойники», 2015</w:t>
      </w:r>
    </w:p>
    <w:p w:rsidR="00650DDE" w:rsidRPr="00650DDE" w:rsidRDefault="00650DDE" w:rsidP="00650DDE">
      <w:pPr>
        <w:shd w:val="clear" w:color="auto" w:fill="FFFFFF"/>
        <w:spacing w:before="360" w:after="360" w:line="240" w:lineRule="auto"/>
        <w:rPr>
          <w:rFonts w:ascii="Times New Roman" w:eastAsia="Times New Roman" w:hAnsi="Times New Roman" w:cs="Times New Roman"/>
          <w:color w:val="3E3636"/>
          <w:sz w:val="28"/>
          <w:szCs w:val="28"/>
          <w:lang w:eastAsia="ru-RU"/>
        </w:rPr>
      </w:pPr>
      <w:r w:rsidRPr="00650DDE">
        <w:rPr>
          <w:rFonts w:ascii="Times New Roman" w:hAnsi="Times New Roman" w:cs="Times New Roman"/>
          <w:noProof/>
          <w:color w:val="333333"/>
          <w:sz w:val="28"/>
          <w:szCs w:val="28"/>
        </w:rPr>
        <w:drawing>
          <wp:anchor distT="0" distB="0" distL="114300" distR="114300" simplePos="0" relativeHeight="251658240" behindDoc="0" locked="0" layoutInCell="1" allowOverlap="1" wp14:anchorId="2BBA93CB" wp14:editId="2FC48BB1">
            <wp:simplePos x="0" y="0"/>
            <wp:positionH relativeFrom="column">
              <wp:posOffset>21590</wp:posOffset>
            </wp:positionH>
            <wp:positionV relativeFrom="paragraph">
              <wp:posOffset>148590</wp:posOffset>
            </wp:positionV>
            <wp:extent cx="2235835" cy="1882140"/>
            <wp:effectExtent l="0" t="0" r="0" b="3810"/>
            <wp:wrapSquare wrapText="bothSides"/>
            <wp:docPr id="12" name="Рисунок 12" descr="https://family3.ru/wp-content/uploads/2020/04/%D1%84%D0%BE%D1%82%D0%B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family3.ru/wp-content/uploads/2020/04/%D1%84%D0%BE%D1%82%D0%BE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235835" cy="18821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DDE">
        <w:rPr>
          <w:rFonts w:ascii="Times New Roman" w:eastAsia="Times New Roman" w:hAnsi="Times New Roman" w:cs="Times New Roman"/>
          <w:color w:val="3E3636"/>
          <w:sz w:val="28"/>
          <w:szCs w:val="28"/>
          <w:lang w:eastAsia="ru-RU"/>
        </w:rPr>
        <w:t xml:space="preserve">Большая многодетная семья разбойников когда-то была самой обычной. Но однажды в ее жизни случилось неприятное событие: Главный Разбойник — папа — взял и ушел, и домой не вернулся. Маленькие разбойники Эрвин, </w:t>
      </w:r>
      <w:proofErr w:type="spellStart"/>
      <w:r w:rsidRPr="00650DDE">
        <w:rPr>
          <w:rFonts w:ascii="Times New Roman" w:eastAsia="Times New Roman" w:hAnsi="Times New Roman" w:cs="Times New Roman"/>
          <w:color w:val="3E3636"/>
          <w:sz w:val="28"/>
          <w:szCs w:val="28"/>
          <w:lang w:eastAsia="ru-RU"/>
        </w:rPr>
        <w:t>Бруни</w:t>
      </w:r>
      <w:proofErr w:type="spellEnd"/>
      <w:r w:rsidRPr="00650DDE">
        <w:rPr>
          <w:rFonts w:ascii="Times New Roman" w:eastAsia="Times New Roman" w:hAnsi="Times New Roman" w:cs="Times New Roman"/>
          <w:color w:val="3E3636"/>
          <w:sz w:val="28"/>
          <w:szCs w:val="28"/>
          <w:lang w:eastAsia="ru-RU"/>
        </w:rPr>
        <w:t xml:space="preserve">, </w:t>
      </w:r>
      <w:proofErr w:type="spellStart"/>
      <w:r w:rsidRPr="00650DDE">
        <w:rPr>
          <w:rFonts w:ascii="Times New Roman" w:eastAsia="Times New Roman" w:hAnsi="Times New Roman" w:cs="Times New Roman"/>
          <w:color w:val="3E3636"/>
          <w:sz w:val="28"/>
          <w:szCs w:val="28"/>
          <w:lang w:eastAsia="ru-RU"/>
        </w:rPr>
        <w:t>Родерих</w:t>
      </w:r>
      <w:proofErr w:type="spellEnd"/>
      <w:r w:rsidRPr="00650DDE">
        <w:rPr>
          <w:rFonts w:ascii="Times New Roman" w:eastAsia="Times New Roman" w:hAnsi="Times New Roman" w:cs="Times New Roman"/>
          <w:color w:val="3E3636"/>
          <w:sz w:val="28"/>
          <w:szCs w:val="28"/>
          <w:lang w:eastAsia="ru-RU"/>
        </w:rPr>
        <w:t>, Эмма, Амалия и </w:t>
      </w:r>
      <w:proofErr w:type="spellStart"/>
      <w:r w:rsidRPr="00650DDE">
        <w:rPr>
          <w:rFonts w:ascii="Times New Roman" w:eastAsia="Times New Roman" w:hAnsi="Times New Roman" w:cs="Times New Roman"/>
          <w:color w:val="3E3636"/>
          <w:sz w:val="28"/>
          <w:szCs w:val="28"/>
          <w:lang w:eastAsia="ru-RU"/>
        </w:rPr>
        <w:t>Эвайн</w:t>
      </w:r>
      <w:proofErr w:type="spellEnd"/>
      <w:r w:rsidRPr="00650DDE">
        <w:rPr>
          <w:rFonts w:ascii="Times New Roman" w:eastAsia="Times New Roman" w:hAnsi="Times New Roman" w:cs="Times New Roman"/>
          <w:color w:val="3E3636"/>
          <w:sz w:val="28"/>
          <w:szCs w:val="28"/>
          <w:lang w:eastAsia="ru-RU"/>
        </w:rPr>
        <w:t xml:space="preserve"> погрустили немного и решили сходить к папе в гости. Они взяли чемоданчики и отправились в путь. «Пришли мы к папе — и что же? У него полный дом гостей. К нашему папе прибыла Королева с целой толпой маленьких принцев и принцесс!» Оказалось, что Королева — новая папина жена.</w:t>
      </w:r>
    </w:p>
    <w:p w:rsidR="00650DDE" w:rsidRPr="00650DDE" w:rsidRDefault="00650DDE" w:rsidP="00650DDE">
      <w:pPr>
        <w:shd w:val="clear" w:color="auto" w:fill="FFFFFF"/>
        <w:spacing w:after="0" w:line="240" w:lineRule="auto"/>
        <w:rPr>
          <w:rFonts w:ascii="Times New Roman" w:eastAsia="Times New Roman" w:hAnsi="Times New Roman" w:cs="Times New Roman"/>
          <w:sz w:val="28"/>
          <w:szCs w:val="28"/>
          <w:lang w:eastAsia="ru-RU"/>
        </w:rPr>
      </w:pPr>
      <w:r w:rsidRPr="00650DDE">
        <w:rPr>
          <w:rFonts w:ascii="Times New Roman" w:eastAsia="Times New Roman" w:hAnsi="Times New Roman" w:cs="Times New Roman"/>
          <w:sz w:val="28"/>
          <w:szCs w:val="28"/>
          <w:lang w:eastAsia="ru-RU"/>
        </w:rPr>
        <w:t>Таким нестандартным и веселым способом немецкая писательница </w:t>
      </w:r>
      <w:proofErr w:type="spellStart"/>
      <w:r w:rsidRPr="00650DDE">
        <w:rPr>
          <w:rFonts w:ascii="Times New Roman" w:eastAsia="Times New Roman" w:hAnsi="Times New Roman" w:cs="Times New Roman"/>
          <w:sz w:val="28"/>
          <w:szCs w:val="28"/>
          <w:lang w:eastAsia="ru-RU"/>
        </w:rPr>
        <w:fldChar w:fldCharType="begin"/>
      </w:r>
      <w:r w:rsidRPr="00650DDE">
        <w:rPr>
          <w:rFonts w:ascii="Times New Roman" w:eastAsia="Times New Roman" w:hAnsi="Times New Roman" w:cs="Times New Roman"/>
          <w:sz w:val="28"/>
          <w:szCs w:val="28"/>
          <w:lang w:eastAsia="ru-RU"/>
        </w:rPr>
        <w:instrText xml:space="preserve"> HYPERLINK "https://www.kompasgid.ru/ru/knigi/printsessy-i-razboyniki" </w:instrText>
      </w:r>
      <w:r w:rsidRPr="00650DDE">
        <w:rPr>
          <w:rFonts w:ascii="Times New Roman" w:eastAsia="Times New Roman" w:hAnsi="Times New Roman" w:cs="Times New Roman"/>
          <w:sz w:val="28"/>
          <w:szCs w:val="28"/>
          <w:lang w:eastAsia="ru-RU"/>
        </w:rPr>
        <w:fldChar w:fldCharType="separate"/>
      </w:r>
      <w:r w:rsidRPr="00650DDE">
        <w:rPr>
          <w:rFonts w:ascii="Times New Roman" w:eastAsia="Times New Roman" w:hAnsi="Times New Roman" w:cs="Times New Roman"/>
          <w:sz w:val="28"/>
          <w:szCs w:val="28"/>
          <w:lang w:eastAsia="ru-RU"/>
        </w:rPr>
        <w:t>Уте</w:t>
      </w:r>
      <w:proofErr w:type="spellEnd"/>
      <w:r w:rsidRPr="00650DDE">
        <w:rPr>
          <w:rFonts w:ascii="Times New Roman" w:eastAsia="Times New Roman" w:hAnsi="Times New Roman" w:cs="Times New Roman"/>
          <w:sz w:val="28"/>
          <w:szCs w:val="28"/>
          <w:lang w:eastAsia="ru-RU"/>
        </w:rPr>
        <w:t xml:space="preserve"> </w:t>
      </w:r>
      <w:proofErr w:type="spellStart"/>
      <w:r w:rsidRPr="00650DDE">
        <w:rPr>
          <w:rFonts w:ascii="Times New Roman" w:eastAsia="Times New Roman" w:hAnsi="Times New Roman" w:cs="Times New Roman"/>
          <w:sz w:val="28"/>
          <w:szCs w:val="28"/>
          <w:lang w:eastAsia="ru-RU"/>
        </w:rPr>
        <w:t>Краузе</w:t>
      </w:r>
      <w:proofErr w:type="spellEnd"/>
      <w:r w:rsidRPr="00650DDE">
        <w:rPr>
          <w:rFonts w:ascii="Times New Roman" w:eastAsia="Times New Roman" w:hAnsi="Times New Roman" w:cs="Times New Roman"/>
          <w:sz w:val="28"/>
          <w:szCs w:val="28"/>
          <w:lang w:eastAsia="ru-RU"/>
        </w:rPr>
        <w:fldChar w:fldCharType="end"/>
      </w:r>
      <w:r w:rsidRPr="00650DDE">
        <w:rPr>
          <w:rFonts w:ascii="Times New Roman" w:eastAsia="Times New Roman" w:hAnsi="Times New Roman" w:cs="Times New Roman"/>
          <w:sz w:val="28"/>
          <w:szCs w:val="28"/>
          <w:lang w:eastAsia="ru-RU"/>
        </w:rPr>
        <w:t> рассказывает малышам о непростой ситуации: родители развелись, а у детей появились новые братья и сестры.</w:t>
      </w:r>
    </w:p>
    <w:p w:rsidR="00650DDE" w:rsidRPr="00650DDE" w:rsidRDefault="00650DDE" w:rsidP="00650DDE">
      <w:pPr>
        <w:shd w:val="clear" w:color="auto" w:fill="FFFFFF"/>
        <w:spacing w:before="360" w:after="360" w:line="240" w:lineRule="auto"/>
        <w:rPr>
          <w:rFonts w:ascii="Times New Roman" w:eastAsia="Times New Roman" w:hAnsi="Times New Roman" w:cs="Times New Roman"/>
          <w:color w:val="3E3636"/>
          <w:sz w:val="28"/>
          <w:szCs w:val="28"/>
          <w:lang w:eastAsia="ru-RU"/>
        </w:rPr>
      </w:pPr>
      <w:r w:rsidRPr="00650DDE">
        <w:rPr>
          <w:rFonts w:ascii="Times New Roman" w:eastAsia="Times New Roman" w:hAnsi="Times New Roman" w:cs="Times New Roman"/>
          <w:sz w:val="28"/>
          <w:szCs w:val="28"/>
          <w:lang w:eastAsia="ru-RU"/>
        </w:rPr>
        <w:t xml:space="preserve">Маленькие разбойники поначалу страшно недовольны </w:t>
      </w:r>
      <w:r w:rsidRPr="00650DDE">
        <w:rPr>
          <w:rFonts w:ascii="Times New Roman" w:eastAsia="Times New Roman" w:hAnsi="Times New Roman" w:cs="Times New Roman"/>
          <w:color w:val="3E3636"/>
          <w:sz w:val="28"/>
          <w:szCs w:val="28"/>
          <w:lang w:eastAsia="ru-RU"/>
        </w:rPr>
        <w:t>и пытаются всеми способами избавиться от противных принцев и принцесс, но вскоре понимают, что жить в мире и согласии гораздо лучше и интереснее. «Ну а наша мама — знаете, что сделала? Она вскоре снова вышла замуж — за Дракона. Ну что тут скажешь? Теперь наша семья стала еще больше».</w:t>
      </w:r>
    </w:p>
    <w:p w:rsidR="00650DDE" w:rsidRPr="00650DDE" w:rsidRDefault="00650DDE" w:rsidP="00650DDE">
      <w:pPr>
        <w:shd w:val="clear" w:color="auto" w:fill="FFFFFF"/>
        <w:spacing w:before="360" w:after="360" w:line="240" w:lineRule="auto"/>
        <w:jc w:val="center"/>
        <w:rPr>
          <w:rFonts w:ascii="Times New Roman" w:eastAsia="Times New Roman" w:hAnsi="Times New Roman" w:cs="Times New Roman"/>
          <w:b/>
          <w:color w:val="3E3636"/>
          <w:sz w:val="28"/>
          <w:szCs w:val="28"/>
          <w:lang w:eastAsia="ru-RU"/>
        </w:rPr>
      </w:pPr>
      <w:r w:rsidRPr="00650DDE">
        <w:rPr>
          <w:rFonts w:ascii="Times New Roman" w:eastAsia="Times New Roman" w:hAnsi="Times New Roman" w:cs="Times New Roman"/>
          <w:b/>
          <w:color w:val="3E3636"/>
          <w:sz w:val="28"/>
          <w:szCs w:val="28"/>
          <w:lang w:eastAsia="ru-RU"/>
        </w:rPr>
        <w:t xml:space="preserve">Мони </w:t>
      </w:r>
      <w:proofErr w:type="spellStart"/>
      <w:r w:rsidRPr="00650DDE">
        <w:rPr>
          <w:rFonts w:ascii="Times New Roman" w:eastAsia="Times New Roman" w:hAnsi="Times New Roman" w:cs="Times New Roman"/>
          <w:b/>
          <w:color w:val="3E3636"/>
          <w:sz w:val="28"/>
          <w:szCs w:val="28"/>
          <w:lang w:eastAsia="ru-RU"/>
        </w:rPr>
        <w:t>Нильсон</w:t>
      </w:r>
      <w:proofErr w:type="spellEnd"/>
      <w:r w:rsidRPr="00650DDE">
        <w:rPr>
          <w:rFonts w:ascii="Times New Roman" w:eastAsia="Times New Roman" w:hAnsi="Times New Roman" w:cs="Times New Roman"/>
          <w:b/>
          <w:color w:val="3E3636"/>
          <w:sz w:val="28"/>
          <w:szCs w:val="28"/>
          <w:lang w:eastAsia="ru-RU"/>
        </w:rPr>
        <w:t xml:space="preserve"> «</w:t>
      </w:r>
      <w:proofErr w:type="spellStart"/>
      <w:r w:rsidRPr="00650DDE">
        <w:rPr>
          <w:rFonts w:ascii="Times New Roman" w:eastAsia="Times New Roman" w:hAnsi="Times New Roman" w:cs="Times New Roman"/>
          <w:b/>
          <w:color w:val="3E3636"/>
          <w:sz w:val="28"/>
          <w:szCs w:val="28"/>
          <w:lang w:eastAsia="ru-RU"/>
        </w:rPr>
        <w:t>Цацики</w:t>
      </w:r>
      <w:proofErr w:type="spellEnd"/>
      <w:r w:rsidRPr="00650DDE">
        <w:rPr>
          <w:rFonts w:ascii="Times New Roman" w:eastAsia="Times New Roman" w:hAnsi="Times New Roman" w:cs="Times New Roman"/>
          <w:b/>
          <w:color w:val="3E3636"/>
          <w:sz w:val="28"/>
          <w:szCs w:val="28"/>
          <w:lang w:eastAsia="ru-RU"/>
        </w:rPr>
        <w:t xml:space="preserve"> и его семья», 2020</w:t>
      </w:r>
    </w:p>
    <w:p w:rsidR="00650DDE" w:rsidRPr="00650DDE" w:rsidRDefault="00650DDE" w:rsidP="00650DDE">
      <w:pPr>
        <w:shd w:val="clear" w:color="auto" w:fill="FFFFFF"/>
        <w:spacing w:before="360" w:after="360" w:line="240" w:lineRule="auto"/>
        <w:rPr>
          <w:rFonts w:ascii="Times New Roman" w:eastAsia="Times New Roman" w:hAnsi="Times New Roman" w:cs="Times New Roman"/>
          <w:color w:val="3E3636"/>
          <w:sz w:val="28"/>
          <w:szCs w:val="28"/>
          <w:lang w:eastAsia="ru-RU"/>
        </w:rPr>
      </w:pPr>
      <w:r w:rsidRPr="00650DDE">
        <w:rPr>
          <w:rFonts w:ascii="Times New Roman" w:hAnsi="Times New Roman" w:cs="Times New Roman"/>
          <w:noProof/>
          <w:color w:val="333333"/>
          <w:sz w:val="28"/>
          <w:szCs w:val="28"/>
        </w:rPr>
        <w:drawing>
          <wp:anchor distT="0" distB="0" distL="114300" distR="114300" simplePos="0" relativeHeight="251659264" behindDoc="0" locked="0" layoutInCell="1" allowOverlap="1" wp14:anchorId="6FF2254C" wp14:editId="378DB724">
            <wp:simplePos x="0" y="0"/>
            <wp:positionH relativeFrom="column">
              <wp:posOffset>21590</wp:posOffset>
            </wp:positionH>
            <wp:positionV relativeFrom="paragraph">
              <wp:posOffset>172720</wp:posOffset>
            </wp:positionV>
            <wp:extent cx="1064895" cy="1673225"/>
            <wp:effectExtent l="0" t="0" r="1905" b="3175"/>
            <wp:wrapSquare wrapText="bothSides"/>
            <wp:docPr id="11" name="Рисунок 11" descr="https://family3.ru/wp-content/uploads/2020/04/%D1%84%D0%BE%D1%82%D0%B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family3.ru/wp-content/uploads/2020/04/%D1%84%D0%BE%D1%82%D0%BE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64895" cy="1673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DDE">
        <w:rPr>
          <w:rFonts w:ascii="Times New Roman" w:eastAsia="Times New Roman" w:hAnsi="Times New Roman" w:cs="Times New Roman"/>
          <w:color w:val="3E3636"/>
          <w:sz w:val="28"/>
          <w:szCs w:val="28"/>
          <w:lang w:eastAsia="ru-RU"/>
        </w:rPr>
        <w:t xml:space="preserve">Мальчик </w:t>
      </w:r>
      <w:proofErr w:type="spellStart"/>
      <w:r w:rsidRPr="00650DDE">
        <w:rPr>
          <w:rFonts w:ascii="Times New Roman" w:eastAsia="Times New Roman" w:hAnsi="Times New Roman" w:cs="Times New Roman"/>
          <w:color w:val="3E3636"/>
          <w:sz w:val="28"/>
          <w:szCs w:val="28"/>
          <w:lang w:eastAsia="ru-RU"/>
        </w:rPr>
        <w:t>Цацики</w:t>
      </w:r>
      <w:proofErr w:type="spellEnd"/>
      <w:r w:rsidRPr="00650DDE">
        <w:rPr>
          <w:rFonts w:ascii="Times New Roman" w:eastAsia="Times New Roman" w:hAnsi="Times New Roman" w:cs="Times New Roman"/>
          <w:color w:val="3E3636"/>
          <w:sz w:val="28"/>
          <w:szCs w:val="28"/>
          <w:lang w:eastAsia="ru-RU"/>
        </w:rPr>
        <w:t xml:space="preserve"> живет без отца с самого рождения. Но он знает, что у него есть папа Ловец Каракатиц, живущий в далекой от Швеции южной стране. </w:t>
      </w:r>
      <w:proofErr w:type="spellStart"/>
      <w:r w:rsidRPr="00650DDE">
        <w:rPr>
          <w:rFonts w:ascii="Times New Roman" w:eastAsia="Times New Roman" w:hAnsi="Times New Roman" w:cs="Times New Roman"/>
          <w:color w:val="3E3636"/>
          <w:sz w:val="28"/>
          <w:szCs w:val="28"/>
          <w:lang w:eastAsia="ru-RU"/>
        </w:rPr>
        <w:t>Цацики</w:t>
      </w:r>
      <w:proofErr w:type="spellEnd"/>
      <w:r w:rsidRPr="00650DDE">
        <w:rPr>
          <w:rFonts w:ascii="Times New Roman" w:eastAsia="Times New Roman" w:hAnsi="Times New Roman" w:cs="Times New Roman"/>
          <w:color w:val="3E3636"/>
          <w:sz w:val="28"/>
          <w:szCs w:val="28"/>
          <w:lang w:eastAsia="ru-RU"/>
        </w:rPr>
        <w:t xml:space="preserve"> решает с ним познакомиться и отправляется в Грецию. Там он встречается со своими «родственничками»: бабушкой Марией, голос которой «напоминал пулеметную очередь и паровозный гудок одновременно», отцом и всей его большой семьей.</w:t>
      </w:r>
    </w:p>
    <w:p w:rsidR="00650DDE" w:rsidRDefault="00650DDE" w:rsidP="00650DDE">
      <w:pPr>
        <w:shd w:val="clear" w:color="auto" w:fill="FFFFFF"/>
        <w:spacing w:after="0" w:line="240" w:lineRule="auto"/>
        <w:rPr>
          <w:rFonts w:ascii="Times New Roman" w:eastAsia="Times New Roman" w:hAnsi="Times New Roman" w:cs="Times New Roman"/>
          <w:color w:val="3E3636"/>
          <w:sz w:val="28"/>
          <w:szCs w:val="28"/>
          <w:lang w:eastAsia="ru-RU"/>
        </w:rPr>
      </w:pPr>
      <w:r w:rsidRPr="00650DDE">
        <w:rPr>
          <w:rFonts w:ascii="Times New Roman" w:eastAsia="Times New Roman" w:hAnsi="Times New Roman" w:cs="Times New Roman"/>
          <w:color w:val="3E3636"/>
          <w:sz w:val="28"/>
          <w:szCs w:val="28"/>
          <w:lang w:eastAsia="ru-RU"/>
        </w:rPr>
        <w:t xml:space="preserve">«Чтение должно быть приключением», — сказала в одном из интервью автор серии книг про </w:t>
      </w:r>
      <w:proofErr w:type="spellStart"/>
      <w:r w:rsidRPr="00650DDE">
        <w:rPr>
          <w:rFonts w:ascii="Times New Roman" w:eastAsia="Times New Roman" w:hAnsi="Times New Roman" w:cs="Times New Roman"/>
          <w:color w:val="3E3636"/>
          <w:sz w:val="28"/>
          <w:szCs w:val="28"/>
          <w:lang w:eastAsia="ru-RU"/>
        </w:rPr>
        <w:t>Цацики</w:t>
      </w:r>
      <w:proofErr w:type="spellEnd"/>
      <w:r w:rsidRPr="00650DDE">
        <w:rPr>
          <w:rFonts w:ascii="Times New Roman" w:eastAsia="Times New Roman" w:hAnsi="Times New Roman" w:cs="Times New Roman"/>
          <w:color w:val="3E3636"/>
          <w:sz w:val="28"/>
          <w:szCs w:val="28"/>
          <w:lang w:eastAsia="ru-RU"/>
        </w:rPr>
        <w:t xml:space="preserve"> шведская писательница </w:t>
      </w:r>
      <w:hyperlink r:id="rId7" w:history="1">
        <w:r w:rsidRPr="00650DDE">
          <w:rPr>
            <w:rFonts w:ascii="Times New Roman" w:eastAsia="Times New Roman" w:hAnsi="Times New Roman" w:cs="Times New Roman"/>
            <w:color w:val="EC75A0"/>
            <w:sz w:val="28"/>
            <w:szCs w:val="28"/>
            <w:lang w:eastAsia="ru-RU"/>
          </w:rPr>
          <w:t xml:space="preserve">Мони </w:t>
        </w:r>
        <w:proofErr w:type="spellStart"/>
        <w:r w:rsidRPr="00650DDE">
          <w:rPr>
            <w:rFonts w:ascii="Times New Roman" w:eastAsia="Times New Roman" w:hAnsi="Times New Roman" w:cs="Times New Roman"/>
            <w:color w:val="EC75A0"/>
            <w:sz w:val="28"/>
            <w:szCs w:val="28"/>
            <w:lang w:eastAsia="ru-RU"/>
          </w:rPr>
          <w:t>Нильсон</w:t>
        </w:r>
        <w:proofErr w:type="spellEnd"/>
      </w:hyperlink>
      <w:r w:rsidRPr="00650DDE">
        <w:rPr>
          <w:rFonts w:ascii="Times New Roman" w:eastAsia="Times New Roman" w:hAnsi="Times New Roman" w:cs="Times New Roman"/>
          <w:color w:val="3E3636"/>
          <w:sz w:val="28"/>
          <w:szCs w:val="28"/>
          <w:lang w:eastAsia="ru-RU"/>
        </w:rPr>
        <w:t>. А книга о </w:t>
      </w:r>
      <w:proofErr w:type="spellStart"/>
      <w:r w:rsidRPr="00650DDE">
        <w:rPr>
          <w:rFonts w:ascii="Times New Roman" w:eastAsia="Times New Roman" w:hAnsi="Times New Roman" w:cs="Times New Roman"/>
          <w:color w:val="3E3636"/>
          <w:sz w:val="28"/>
          <w:szCs w:val="28"/>
          <w:lang w:eastAsia="ru-RU"/>
        </w:rPr>
        <w:t>Цацики</w:t>
      </w:r>
      <w:proofErr w:type="spellEnd"/>
      <w:r w:rsidRPr="00650DDE">
        <w:rPr>
          <w:rFonts w:ascii="Times New Roman" w:eastAsia="Times New Roman" w:hAnsi="Times New Roman" w:cs="Times New Roman"/>
          <w:color w:val="3E3636"/>
          <w:sz w:val="28"/>
          <w:szCs w:val="28"/>
          <w:lang w:eastAsia="ru-RU"/>
        </w:rPr>
        <w:t xml:space="preserve"> и есть самое настоящее приключение. Причем не только для детей, но и для взрослых. Это детская и в то же время недетская книга о сочувствии, терпимости, понимании и прощении, взрослении детей и их родителей и, конечно же, о семье.</w:t>
      </w:r>
    </w:p>
    <w:p w:rsidR="00650DDE" w:rsidRPr="00650DDE" w:rsidRDefault="00650DDE" w:rsidP="00650DDE">
      <w:pPr>
        <w:shd w:val="clear" w:color="auto" w:fill="FFFFFF"/>
        <w:spacing w:after="0" w:line="240" w:lineRule="auto"/>
        <w:rPr>
          <w:rFonts w:ascii="Times New Roman" w:eastAsia="Times New Roman" w:hAnsi="Times New Roman" w:cs="Times New Roman"/>
          <w:color w:val="3E3636"/>
          <w:sz w:val="28"/>
          <w:szCs w:val="28"/>
          <w:lang w:eastAsia="ru-RU"/>
        </w:rPr>
      </w:pPr>
    </w:p>
    <w:p w:rsidR="00650DDE" w:rsidRPr="00650DDE" w:rsidRDefault="00650DDE" w:rsidP="00650DDE">
      <w:pPr>
        <w:pStyle w:val="a4"/>
        <w:spacing w:before="0" w:beforeAutospacing="0"/>
        <w:jc w:val="center"/>
        <w:rPr>
          <w:color w:val="333333"/>
          <w:sz w:val="28"/>
          <w:szCs w:val="28"/>
        </w:rPr>
      </w:pPr>
      <w:bookmarkStart w:id="0" w:name="_GoBack"/>
      <w:bookmarkEnd w:id="0"/>
      <w:r w:rsidRPr="00650DDE">
        <w:rPr>
          <w:b/>
          <w:bCs/>
          <w:color w:val="333333"/>
          <w:sz w:val="28"/>
          <w:szCs w:val="28"/>
        </w:rPr>
        <w:lastRenderedPageBreak/>
        <w:t xml:space="preserve">Кристине </w:t>
      </w:r>
      <w:proofErr w:type="spellStart"/>
      <w:r w:rsidRPr="00650DDE">
        <w:rPr>
          <w:b/>
          <w:bCs/>
          <w:color w:val="333333"/>
          <w:sz w:val="28"/>
          <w:szCs w:val="28"/>
        </w:rPr>
        <w:t>Нёстлингер</w:t>
      </w:r>
      <w:proofErr w:type="spellEnd"/>
      <w:r w:rsidRPr="00650DDE">
        <w:rPr>
          <w:b/>
          <w:bCs/>
          <w:color w:val="333333"/>
          <w:sz w:val="28"/>
          <w:szCs w:val="28"/>
        </w:rPr>
        <w:br/>
        <w:t>«Само собой и вообще»</w:t>
      </w:r>
      <w:r w:rsidRPr="00650DDE">
        <w:rPr>
          <w:b/>
          <w:bCs/>
          <w:color w:val="333333"/>
          <w:sz w:val="28"/>
          <w:szCs w:val="28"/>
        </w:rPr>
        <w:br/>
        <w:t>Издательство «Самокат»</w:t>
      </w:r>
    </w:p>
    <w:p w:rsidR="00650DDE" w:rsidRPr="00650DDE" w:rsidRDefault="00650DDE" w:rsidP="00650DDE">
      <w:pPr>
        <w:pStyle w:val="a4"/>
        <w:spacing w:before="0" w:beforeAutospacing="0"/>
        <w:rPr>
          <w:color w:val="333333"/>
          <w:sz w:val="28"/>
          <w:szCs w:val="28"/>
        </w:rPr>
      </w:pPr>
      <w:r w:rsidRPr="00650DDE">
        <w:rPr>
          <w:noProof/>
          <w:color w:val="333333"/>
          <w:sz w:val="28"/>
          <w:szCs w:val="28"/>
        </w:rPr>
        <w:drawing>
          <wp:anchor distT="0" distB="0" distL="114300" distR="114300" simplePos="0" relativeHeight="251660288" behindDoc="0" locked="0" layoutInCell="1" allowOverlap="1" wp14:anchorId="5B44813B" wp14:editId="6E1E93BD">
            <wp:simplePos x="0" y="0"/>
            <wp:positionH relativeFrom="column">
              <wp:posOffset>0</wp:posOffset>
            </wp:positionH>
            <wp:positionV relativeFrom="paragraph">
              <wp:posOffset>130175</wp:posOffset>
            </wp:positionV>
            <wp:extent cx="1371600" cy="1934210"/>
            <wp:effectExtent l="0" t="0" r="0" b="8890"/>
            <wp:wrapSquare wrapText="bothSides"/>
            <wp:docPr id="10" name="Рисунок 10" descr="https://family3.ru/wp-content/uploads/2020/04/%D1%84%D0%BE%D1%82%D0%B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amily3.ru/wp-content/uploads/2020/04/%D1%84%D0%BE%D1%82%D0%BE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1934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DDE">
        <w:rPr>
          <w:color w:val="333333"/>
          <w:sz w:val="28"/>
          <w:szCs w:val="28"/>
        </w:rPr>
        <w:t xml:space="preserve">Часто развод становится лучшим выходом для измученных ссорами родителей и единственным шансом сохранить семью, как бы парадоксально это ни звучало. Книга австрийской писательницы Кристине </w:t>
      </w:r>
      <w:proofErr w:type="spellStart"/>
      <w:r w:rsidRPr="00650DDE">
        <w:rPr>
          <w:color w:val="333333"/>
          <w:sz w:val="28"/>
          <w:szCs w:val="28"/>
        </w:rPr>
        <w:t>Нёстлингер</w:t>
      </w:r>
      <w:proofErr w:type="spellEnd"/>
      <w:r w:rsidRPr="00650DDE">
        <w:rPr>
          <w:color w:val="333333"/>
          <w:sz w:val="28"/>
          <w:szCs w:val="28"/>
        </w:rPr>
        <w:t xml:space="preserve"> о том, как на месте разрушенной семьи создать что-то новое.</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Родители </w:t>
      </w:r>
      <w:proofErr w:type="spellStart"/>
      <w:r w:rsidRPr="00650DDE">
        <w:rPr>
          <w:color w:val="333333"/>
          <w:sz w:val="28"/>
          <w:szCs w:val="28"/>
        </w:rPr>
        <w:t>Карли</w:t>
      </w:r>
      <w:proofErr w:type="spellEnd"/>
      <w:r w:rsidRPr="00650DDE">
        <w:rPr>
          <w:color w:val="333333"/>
          <w:sz w:val="28"/>
          <w:szCs w:val="28"/>
        </w:rPr>
        <w:t>, Ани и Шустрика постоянно ссорятся, и у детей не получается оставаться в стороне. Они вынуждены включаться в конфликты родителей. Повествование идёт поочерёдно от лица каждого из детей, и мы можем видеть, как по-разному они переживают родительские конфликты, как справляются с эмоциями. Конечно, у каждого из них есть и другие дела — школа, друзья, влюблённости. В общем, простая жизнь обычных детей. </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Но главной темой книги является именно развод. Дети проживают и анализируют на страницах книги множество разнообразных эмоций. Они чувствуют свою вину за </w:t>
      </w:r>
      <w:proofErr w:type="gramStart"/>
      <w:r w:rsidRPr="00650DDE">
        <w:rPr>
          <w:color w:val="333333"/>
          <w:sz w:val="28"/>
          <w:szCs w:val="28"/>
        </w:rPr>
        <w:t>произошедшее</w:t>
      </w:r>
      <w:proofErr w:type="gramEnd"/>
      <w:r w:rsidRPr="00650DDE">
        <w:rPr>
          <w:color w:val="333333"/>
          <w:sz w:val="28"/>
          <w:szCs w:val="28"/>
        </w:rPr>
        <w:t>, злятся, периодически становятся на чью-то сторону, придумывают свои варианты решения проблемы. Наверняка каждый ребёнок, проходивший через подобное, найдёт созвучные мысли.</w:t>
      </w:r>
    </w:p>
    <w:p w:rsidR="00650DDE" w:rsidRPr="00650DDE" w:rsidRDefault="00650DDE" w:rsidP="00650DDE">
      <w:pPr>
        <w:pStyle w:val="a4"/>
        <w:spacing w:before="0" w:beforeAutospacing="0"/>
        <w:rPr>
          <w:color w:val="333333"/>
          <w:sz w:val="28"/>
          <w:szCs w:val="28"/>
        </w:rPr>
      </w:pPr>
      <w:r w:rsidRPr="00650DDE">
        <w:rPr>
          <w:color w:val="333333"/>
          <w:sz w:val="28"/>
          <w:szCs w:val="28"/>
        </w:rPr>
        <w:t>В итоге всё заканчивается хорошо. Нет, родители не сходятся снова, но отношения в семье налаживаются, а благодаря новым возлюбленным родителей семейный круг становится больше и — как это редко, но бывает — дружнее.</w:t>
      </w:r>
    </w:p>
    <w:p w:rsidR="00650DDE" w:rsidRDefault="00650DDE" w:rsidP="00650DDE">
      <w:pPr>
        <w:pStyle w:val="a4"/>
        <w:spacing w:before="0" w:beforeAutospacing="0"/>
        <w:rPr>
          <w:color w:val="333333"/>
          <w:sz w:val="28"/>
          <w:szCs w:val="28"/>
        </w:rPr>
      </w:pPr>
      <w:r w:rsidRPr="00650DDE">
        <w:rPr>
          <w:color w:val="333333"/>
          <w:sz w:val="28"/>
          <w:szCs w:val="28"/>
        </w:rPr>
        <w:t xml:space="preserve">Развод в книге </w:t>
      </w:r>
      <w:proofErr w:type="spellStart"/>
      <w:r w:rsidRPr="00650DDE">
        <w:rPr>
          <w:color w:val="333333"/>
          <w:sz w:val="28"/>
          <w:szCs w:val="28"/>
        </w:rPr>
        <w:t>Нёстлингер</w:t>
      </w:r>
      <w:proofErr w:type="spellEnd"/>
      <w:r w:rsidRPr="00650DDE">
        <w:rPr>
          <w:color w:val="333333"/>
          <w:sz w:val="28"/>
          <w:szCs w:val="28"/>
        </w:rPr>
        <w:t xml:space="preserve"> — это малоприятная, но не трагическая ситуация. С ним вполне можно жить. Причём часто более счастливо, чем до него.</w:t>
      </w:r>
    </w:p>
    <w:p w:rsidR="00650DDE" w:rsidRPr="00650DDE" w:rsidRDefault="00650DDE" w:rsidP="00650DDE">
      <w:pPr>
        <w:pStyle w:val="a4"/>
        <w:spacing w:before="0" w:beforeAutospacing="0"/>
        <w:jc w:val="center"/>
        <w:rPr>
          <w:color w:val="333333"/>
          <w:sz w:val="28"/>
          <w:szCs w:val="28"/>
        </w:rPr>
      </w:pPr>
    </w:p>
    <w:p w:rsidR="00650DDE" w:rsidRPr="00650DDE" w:rsidRDefault="00650DDE" w:rsidP="00650DDE">
      <w:pPr>
        <w:pStyle w:val="a4"/>
        <w:spacing w:before="0" w:beforeAutospacing="0"/>
        <w:jc w:val="center"/>
        <w:rPr>
          <w:color w:val="333333"/>
          <w:sz w:val="28"/>
          <w:szCs w:val="28"/>
        </w:rPr>
      </w:pPr>
      <w:r w:rsidRPr="00650DDE">
        <w:rPr>
          <w:noProof/>
          <w:color w:val="333333"/>
          <w:sz w:val="28"/>
          <w:szCs w:val="28"/>
        </w:rPr>
        <w:drawing>
          <wp:anchor distT="0" distB="0" distL="114300" distR="114300" simplePos="0" relativeHeight="251661312" behindDoc="0" locked="0" layoutInCell="1" allowOverlap="1" wp14:anchorId="530AC775" wp14:editId="5F92BD60">
            <wp:simplePos x="0" y="0"/>
            <wp:positionH relativeFrom="column">
              <wp:posOffset>-525780</wp:posOffset>
            </wp:positionH>
            <wp:positionV relativeFrom="paragraph">
              <wp:posOffset>619125</wp:posOffset>
            </wp:positionV>
            <wp:extent cx="1371600" cy="1994535"/>
            <wp:effectExtent l="0" t="0" r="0" b="5715"/>
            <wp:wrapSquare wrapText="bothSides"/>
            <wp:docPr id="9" name="Рисунок 9" descr="https://family3.ru/wp-content/uploads/2020/04/%D1%84%D0%BE%D1%82%D0%B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family3.ru/wp-content/uploads/2020/04/%D1%84%D0%BE%D1%82%D0%BE4.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71600" cy="199453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650DDE">
        <w:rPr>
          <w:b/>
          <w:bCs/>
          <w:color w:val="333333"/>
          <w:sz w:val="28"/>
          <w:szCs w:val="28"/>
        </w:rPr>
        <w:t>Хайнрих</w:t>
      </w:r>
      <w:proofErr w:type="spellEnd"/>
      <w:r w:rsidRPr="00650DDE">
        <w:rPr>
          <w:b/>
          <w:bCs/>
          <w:color w:val="333333"/>
          <w:sz w:val="28"/>
          <w:szCs w:val="28"/>
        </w:rPr>
        <w:t xml:space="preserve"> </w:t>
      </w:r>
      <w:proofErr w:type="gramStart"/>
      <w:r w:rsidRPr="00650DDE">
        <w:rPr>
          <w:b/>
          <w:bCs/>
          <w:color w:val="333333"/>
          <w:sz w:val="28"/>
          <w:szCs w:val="28"/>
        </w:rPr>
        <w:t>Финн-Оле</w:t>
      </w:r>
      <w:proofErr w:type="gramEnd"/>
      <w:r w:rsidRPr="00650DDE">
        <w:rPr>
          <w:b/>
          <w:bCs/>
          <w:color w:val="333333"/>
          <w:sz w:val="28"/>
          <w:szCs w:val="28"/>
        </w:rPr>
        <w:br/>
        <w:t xml:space="preserve">«Удивительные приключения </w:t>
      </w:r>
      <w:proofErr w:type="spellStart"/>
      <w:r w:rsidRPr="00650DDE">
        <w:rPr>
          <w:b/>
          <w:bCs/>
          <w:color w:val="333333"/>
          <w:sz w:val="28"/>
          <w:szCs w:val="28"/>
        </w:rPr>
        <w:t>Маулины</w:t>
      </w:r>
      <w:proofErr w:type="spellEnd"/>
      <w:r w:rsidRPr="00650DDE">
        <w:rPr>
          <w:b/>
          <w:bCs/>
          <w:color w:val="333333"/>
          <w:sz w:val="28"/>
          <w:szCs w:val="28"/>
        </w:rPr>
        <w:t xml:space="preserve"> </w:t>
      </w:r>
      <w:proofErr w:type="spellStart"/>
      <w:r w:rsidRPr="00650DDE">
        <w:rPr>
          <w:b/>
          <w:bCs/>
          <w:color w:val="333333"/>
          <w:sz w:val="28"/>
          <w:szCs w:val="28"/>
        </w:rPr>
        <w:t>Шмитт</w:t>
      </w:r>
      <w:proofErr w:type="spellEnd"/>
      <w:r w:rsidRPr="00650DDE">
        <w:rPr>
          <w:b/>
          <w:bCs/>
          <w:color w:val="333333"/>
          <w:sz w:val="28"/>
          <w:szCs w:val="28"/>
        </w:rPr>
        <w:t>»</w:t>
      </w:r>
      <w:r w:rsidRPr="00650DDE">
        <w:rPr>
          <w:b/>
          <w:bCs/>
          <w:color w:val="333333"/>
          <w:sz w:val="28"/>
          <w:szCs w:val="28"/>
        </w:rPr>
        <w:br/>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В этой истории развод — это не центральное событие сюжета, но отправная точка, в которой раз и навсегда меняется жизнь </w:t>
      </w:r>
      <w:proofErr w:type="spellStart"/>
      <w:r w:rsidRPr="00650DDE">
        <w:rPr>
          <w:color w:val="333333"/>
          <w:sz w:val="28"/>
          <w:szCs w:val="28"/>
        </w:rPr>
        <w:t>Маулины</w:t>
      </w:r>
      <w:proofErr w:type="spellEnd"/>
      <w:r w:rsidRPr="00650DDE">
        <w:rPr>
          <w:color w:val="333333"/>
          <w:sz w:val="28"/>
          <w:szCs w:val="28"/>
        </w:rPr>
        <w:t xml:space="preserve"> </w:t>
      </w:r>
      <w:proofErr w:type="spellStart"/>
      <w:r w:rsidRPr="00650DDE">
        <w:rPr>
          <w:color w:val="333333"/>
          <w:sz w:val="28"/>
          <w:szCs w:val="28"/>
        </w:rPr>
        <w:t>Шмитт</w:t>
      </w:r>
      <w:proofErr w:type="spellEnd"/>
      <w:r w:rsidRPr="00650DDE">
        <w:rPr>
          <w:color w:val="333333"/>
          <w:sz w:val="28"/>
          <w:szCs w:val="28"/>
        </w:rPr>
        <w:t>.</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Одиннадцать лет </w:t>
      </w:r>
      <w:proofErr w:type="spellStart"/>
      <w:r w:rsidRPr="00650DDE">
        <w:rPr>
          <w:color w:val="333333"/>
          <w:sz w:val="28"/>
          <w:szCs w:val="28"/>
        </w:rPr>
        <w:t>Маулина</w:t>
      </w:r>
      <w:proofErr w:type="spellEnd"/>
      <w:r w:rsidRPr="00650DDE">
        <w:rPr>
          <w:color w:val="333333"/>
          <w:sz w:val="28"/>
          <w:szCs w:val="28"/>
        </w:rPr>
        <w:t xml:space="preserve"> была самой счастливой девочкой в мире. Она была единственной принцессой собственного </w:t>
      </w:r>
      <w:r w:rsidRPr="00650DDE">
        <w:rPr>
          <w:color w:val="333333"/>
          <w:sz w:val="28"/>
          <w:szCs w:val="28"/>
        </w:rPr>
        <w:lastRenderedPageBreak/>
        <w:t xml:space="preserve">королевства — </w:t>
      </w:r>
      <w:proofErr w:type="spellStart"/>
      <w:r w:rsidRPr="00650DDE">
        <w:rPr>
          <w:color w:val="333333"/>
          <w:sz w:val="28"/>
          <w:szCs w:val="28"/>
        </w:rPr>
        <w:t>Мауляндии</w:t>
      </w:r>
      <w:proofErr w:type="spellEnd"/>
      <w:r w:rsidRPr="00650DDE">
        <w:rPr>
          <w:color w:val="333333"/>
          <w:sz w:val="28"/>
          <w:szCs w:val="28"/>
        </w:rPr>
        <w:t xml:space="preserve">. Так девочка называла большой семейный дом, в котором жила вместе с мамой и папой. Здесь были долгие воскресные завтраки, совместные валяния в кровати, весёлые праздничные вечеринки и много чего ещё. Но однажды это всё закончилось, и </w:t>
      </w:r>
      <w:proofErr w:type="spellStart"/>
      <w:r w:rsidRPr="00650DDE">
        <w:rPr>
          <w:color w:val="333333"/>
          <w:sz w:val="28"/>
          <w:szCs w:val="28"/>
        </w:rPr>
        <w:t>Маулина</w:t>
      </w:r>
      <w:proofErr w:type="spellEnd"/>
      <w:r w:rsidRPr="00650DDE">
        <w:rPr>
          <w:color w:val="333333"/>
          <w:sz w:val="28"/>
          <w:szCs w:val="28"/>
        </w:rPr>
        <w:t xml:space="preserve"> с мамой переехали в маленькую квартиру, а папа остался в доме.</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Дело в том, что мама </w:t>
      </w:r>
      <w:proofErr w:type="spellStart"/>
      <w:r w:rsidRPr="00650DDE">
        <w:rPr>
          <w:color w:val="333333"/>
          <w:sz w:val="28"/>
          <w:szCs w:val="28"/>
        </w:rPr>
        <w:t>Маулины</w:t>
      </w:r>
      <w:proofErr w:type="spellEnd"/>
      <w:r w:rsidRPr="00650DDE">
        <w:rPr>
          <w:color w:val="333333"/>
          <w:sz w:val="28"/>
          <w:szCs w:val="28"/>
        </w:rPr>
        <w:t xml:space="preserve"> заболела неизлечимой болезнью. И прежняя жизнь стала невозможной.</w:t>
      </w:r>
    </w:p>
    <w:p w:rsidR="00650DDE" w:rsidRPr="00650DDE" w:rsidRDefault="00650DDE" w:rsidP="00650DDE">
      <w:pPr>
        <w:pStyle w:val="a4"/>
        <w:spacing w:before="0" w:beforeAutospacing="0"/>
        <w:rPr>
          <w:color w:val="333333"/>
          <w:sz w:val="28"/>
          <w:szCs w:val="28"/>
        </w:rPr>
      </w:pPr>
      <w:r w:rsidRPr="00650DDE">
        <w:rPr>
          <w:color w:val="333333"/>
          <w:sz w:val="28"/>
          <w:szCs w:val="28"/>
        </w:rPr>
        <w:t>Да, разводы не всегда случаются из-за ссор или измен. Иногда меняются жизненные обстоятельства, человек оказывается к ним не готов.</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Папин уход </w:t>
      </w:r>
      <w:proofErr w:type="spellStart"/>
      <w:r w:rsidRPr="00650DDE">
        <w:rPr>
          <w:color w:val="333333"/>
          <w:sz w:val="28"/>
          <w:szCs w:val="28"/>
        </w:rPr>
        <w:t>Маулина</w:t>
      </w:r>
      <w:proofErr w:type="spellEnd"/>
      <w:r w:rsidRPr="00650DDE">
        <w:rPr>
          <w:color w:val="333333"/>
          <w:sz w:val="28"/>
          <w:szCs w:val="28"/>
        </w:rPr>
        <w:t xml:space="preserve"> воспринимает как однозначное предательство, даже несмотря на уверения мамы, что это было её решение. Она перестаёт называть его папой, переименовывает в</w:t>
      </w:r>
      <w:proofErr w:type="gramStart"/>
      <w:r w:rsidRPr="00650DDE">
        <w:rPr>
          <w:color w:val="333333"/>
          <w:sz w:val="28"/>
          <w:szCs w:val="28"/>
        </w:rPr>
        <w:t xml:space="preserve"> Т</w:t>
      </w:r>
      <w:proofErr w:type="gramEnd"/>
      <w:r w:rsidRPr="00650DDE">
        <w:rPr>
          <w:color w:val="333333"/>
          <w:sz w:val="28"/>
          <w:szCs w:val="28"/>
        </w:rPr>
        <w:t xml:space="preserve">ого Человека, даже разворачивает целую военную операцию по возвращению себе родной </w:t>
      </w:r>
      <w:proofErr w:type="spellStart"/>
      <w:r w:rsidRPr="00650DDE">
        <w:rPr>
          <w:color w:val="333333"/>
          <w:sz w:val="28"/>
          <w:szCs w:val="28"/>
        </w:rPr>
        <w:t>Мауляндии</w:t>
      </w:r>
      <w:proofErr w:type="spellEnd"/>
      <w:r w:rsidRPr="00650DDE">
        <w:rPr>
          <w:color w:val="333333"/>
          <w:sz w:val="28"/>
          <w:szCs w:val="28"/>
        </w:rPr>
        <w:t>.</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История </w:t>
      </w:r>
      <w:proofErr w:type="spellStart"/>
      <w:r w:rsidRPr="00650DDE">
        <w:rPr>
          <w:color w:val="333333"/>
          <w:sz w:val="28"/>
          <w:szCs w:val="28"/>
        </w:rPr>
        <w:t>Маулины</w:t>
      </w:r>
      <w:proofErr w:type="spellEnd"/>
      <w:r w:rsidRPr="00650DDE">
        <w:rPr>
          <w:color w:val="333333"/>
          <w:sz w:val="28"/>
          <w:szCs w:val="28"/>
        </w:rPr>
        <w:t xml:space="preserve"> — это история принятия. Принятия новой жизни, принятия своего отца как неидеального, но неплохого и — главное — любящего её человека, принятия маминой болезни и её неотвратимого ухода.</w:t>
      </w:r>
    </w:p>
    <w:p w:rsidR="00650DDE" w:rsidRPr="00650DDE" w:rsidRDefault="00650DDE" w:rsidP="00650DDE">
      <w:pPr>
        <w:pStyle w:val="a4"/>
        <w:spacing w:before="0" w:beforeAutospacing="0"/>
        <w:jc w:val="center"/>
        <w:rPr>
          <w:color w:val="333333"/>
          <w:sz w:val="28"/>
          <w:szCs w:val="28"/>
        </w:rPr>
      </w:pPr>
      <w:r w:rsidRPr="00650DDE">
        <w:rPr>
          <w:b/>
          <w:bCs/>
          <w:color w:val="333333"/>
          <w:sz w:val="28"/>
          <w:szCs w:val="28"/>
        </w:rPr>
        <w:t xml:space="preserve">Дарья </w:t>
      </w:r>
      <w:proofErr w:type="spellStart"/>
      <w:r w:rsidRPr="00650DDE">
        <w:rPr>
          <w:b/>
          <w:bCs/>
          <w:color w:val="333333"/>
          <w:sz w:val="28"/>
          <w:szCs w:val="28"/>
        </w:rPr>
        <w:t>Доцук</w:t>
      </w:r>
      <w:proofErr w:type="spellEnd"/>
      <w:r w:rsidRPr="00650DDE">
        <w:rPr>
          <w:b/>
          <w:bCs/>
          <w:color w:val="333333"/>
          <w:sz w:val="28"/>
          <w:szCs w:val="28"/>
        </w:rPr>
        <w:br/>
        <w:t>«Я и моё чудовище»</w:t>
      </w:r>
    </w:p>
    <w:p w:rsidR="00650DDE" w:rsidRPr="00650DDE" w:rsidRDefault="00650DDE" w:rsidP="00650DDE">
      <w:pPr>
        <w:pStyle w:val="a4"/>
        <w:spacing w:before="0" w:beforeAutospacing="0"/>
        <w:rPr>
          <w:color w:val="333333"/>
          <w:sz w:val="28"/>
          <w:szCs w:val="28"/>
        </w:rPr>
      </w:pPr>
      <w:r w:rsidRPr="00650DDE">
        <w:rPr>
          <w:noProof/>
          <w:color w:val="333333"/>
          <w:sz w:val="28"/>
          <w:szCs w:val="28"/>
        </w:rPr>
        <w:drawing>
          <wp:anchor distT="0" distB="0" distL="114300" distR="114300" simplePos="0" relativeHeight="251663360" behindDoc="0" locked="0" layoutInCell="1" allowOverlap="1" wp14:anchorId="0D587D6F" wp14:editId="16D0B19E">
            <wp:simplePos x="0" y="0"/>
            <wp:positionH relativeFrom="column">
              <wp:posOffset>20320</wp:posOffset>
            </wp:positionH>
            <wp:positionV relativeFrom="paragraph">
              <wp:posOffset>57150</wp:posOffset>
            </wp:positionV>
            <wp:extent cx="1122045" cy="1590675"/>
            <wp:effectExtent l="0" t="0" r="1905" b="9525"/>
            <wp:wrapSquare wrapText="bothSides"/>
            <wp:docPr id="8" name="Рисунок 8" descr="https://family3.ru/wp-content/uploads/2020/04/%D1%84%D0%BE%D1%82%D0%B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family3.ru/wp-content/uploads/2020/04/%D1%84%D0%BE%D1%82%D0%BE5.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22045"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DDE">
        <w:rPr>
          <w:color w:val="333333"/>
          <w:sz w:val="28"/>
          <w:szCs w:val="28"/>
        </w:rPr>
        <w:t xml:space="preserve">Самое драгоценное, что есть в жизни тринадцатилетней Леры, — это её семья. Она не может представить себя без родителей, не задумываясь, отдала бы за них жизнь. Когда семья начинает медленно рушиться, Лера не сразу понимает, в чём дело. Мысль о разводе кажется дикой, невероятной, чем-то из другой жизни. Но это случается и становится большой болью, настоящим ударом, пережить который — особенно в сложном, переходном возрасте — </w:t>
      </w:r>
      <w:proofErr w:type="gramStart"/>
      <w:r w:rsidRPr="00650DDE">
        <w:rPr>
          <w:color w:val="333333"/>
          <w:sz w:val="28"/>
          <w:szCs w:val="28"/>
        </w:rPr>
        <w:t>ох</w:t>
      </w:r>
      <w:proofErr w:type="gramEnd"/>
      <w:r w:rsidRPr="00650DDE">
        <w:rPr>
          <w:color w:val="333333"/>
          <w:sz w:val="28"/>
          <w:szCs w:val="28"/>
        </w:rPr>
        <w:t>, как непросто.</w:t>
      </w:r>
    </w:p>
    <w:p w:rsidR="00650DDE" w:rsidRPr="00650DDE" w:rsidRDefault="00650DDE" w:rsidP="00650DDE">
      <w:pPr>
        <w:pStyle w:val="a4"/>
        <w:spacing w:before="0" w:beforeAutospacing="0"/>
        <w:rPr>
          <w:color w:val="333333"/>
          <w:sz w:val="28"/>
          <w:szCs w:val="28"/>
        </w:rPr>
      </w:pPr>
      <w:r w:rsidRPr="00650DDE">
        <w:rPr>
          <w:color w:val="333333"/>
          <w:sz w:val="28"/>
          <w:szCs w:val="28"/>
        </w:rPr>
        <w:t>С разводом родителей в Лериной жизни меняется всё. Она теряет не только семью, но и место, которое любит, в котором выросла. Вместе с мамой девочка вынуждена переехать из маленького города у моря в Москву, к маминому новому избраннику. И, как оказывается, это ещё не самое серьёзное испытание, которое судьба приготовила Лере.</w:t>
      </w:r>
    </w:p>
    <w:p w:rsidR="00650DDE" w:rsidRPr="00650DDE" w:rsidRDefault="00650DDE" w:rsidP="00650DDE">
      <w:pPr>
        <w:pStyle w:val="a4"/>
        <w:spacing w:before="0" w:beforeAutospacing="0"/>
        <w:rPr>
          <w:color w:val="333333"/>
          <w:sz w:val="28"/>
          <w:szCs w:val="28"/>
        </w:rPr>
      </w:pPr>
      <w:r w:rsidRPr="00650DDE">
        <w:rPr>
          <w:color w:val="333333"/>
          <w:sz w:val="28"/>
          <w:szCs w:val="28"/>
        </w:rPr>
        <w:t>В этой истории — слёзы, обиды, несказанные и неуслышанные слова, а ещё — большая тайна, которая однажды открывается и снова меняет жизнь девочки.</w:t>
      </w:r>
    </w:p>
    <w:p w:rsidR="00650DDE" w:rsidRPr="00650DDE" w:rsidRDefault="00650DDE" w:rsidP="00650DDE">
      <w:pPr>
        <w:pStyle w:val="a4"/>
        <w:spacing w:before="0" w:beforeAutospacing="0"/>
        <w:rPr>
          <w:color w:val="333333"/>
          <w:sz w:val="28"/>
          <w:szCs w:val="28"/>
        </w:rPr>
      </w:pPr>
      <w:r w:rsidRPr="00650DDE">
        <w:rPr>
          <w:color w:val="333333"/>
          <w:sz w:val="28"/>
          <w:szCs w:val="28"/>
        </w:rPr>
        <w:lastRenderedPageBreak/>
        <w:t>«Я и моё чудовище» — это очень честная и пронзительная книга о взрослении, о несовершенстве жизни, необходимости понимать и прощать, о том, как тяжело бывает ребёнку оказаться внутри взрослых проблем.</w:t>
      </w:r>
    </w:p>
    <w:p w:rsidR="00650DDE" w:rsidRPr="00650DDE" w:rsidRDefault="00650DDE" w:rsidP="00650DDE">
      <w:pPr>
        <w:pStyle w:val="a4"/>
        <w:spacing w:before="0" w:beforeAutospacing="0"/>
        <w:rPr>
          <w:color w:val="333333"/>
          <w:sz w:val="28"/>
          <w:szCs w:val="28"/>
        </w:rPr>
      </w:pPr>
      <w:r w:rsidRPr="00650DDE">
        <w:rPr>
          <w:color w:val="333333"/>
          <w:sz w:val="28"/>
          <w:szCs w:val="28"/>
        </w:rPr>
        <w:t> </w:t>
      </w:r>
    </w:p>
    <w:p w:rsidR="00650DDE" w:rsidRPr="00650DDE" w:rsidRDefault="00650DDE" w:rsidP="00650DDE">
      <w:pPr>
        <w:pStyle w:val="a4"/>
        <w:spacing w:before="0" w:beforeAutospacing="0"/>
        <w:jc w:val="center"/>
        <w:rPr>
          <w:color w:val="333333"/>
          <w:sz w:val="28"/>
          <w:szCs w:val="28"/>
        </w:rPr>
      </w:pPr>
      <w:r w:rsidRPr="00650DDE">
        <w:rPr>
          <w:b/>
          <w:bCs/>
          <w:color w:val="333333"/>
          <w:sz w:val="28"/>
          <w:szCs w:val="28"/>
        </w:rPr>
        <w:t>«Нектар для души. Правдивые истории для детей»</w:t>
      </w:r>
    </w:p>
    <w:p w:rsidR="00650DDE" w:rsidRPr="00650DDE" w:rsidRDefault="00650DDE" w:rsidP="00650DDE">
      <w:pPr>
        <w:pStyle w:val="a4"/>
        <w:spacing w:before="0" w:beforeAutospacing="0"/>
        <w:rPr>
          <w:color w:val="333333"/>
          <w:sz w:val="28"/>
          <w:szCs w:val="28"/>
        </w:rPr>
      </w:pPr>
      <w:r w:rsidRPr="00650DDE">
        <w:rPr>
          <w:noProof/>
          <w:color w:val="333333"/>
          <w:sz w:val="28"/>
          <w:szCs w:val="28"/>
        </w:rPr>
        <w:drawing>
          <wp:anchor distT="0" distB="0" distL="114300" distR="114300" simplePos="0" relativeHeight="251662336" behindDoc="0" locked="0" layoutInCell="1" allowOverlap="1" wp14:anchorId="5C61FF15" wp14:editId="3683A29E">
            <wp:simplePos x="0" y="0"/>
            <wp:positionH relativeFrom="column">
              <wp:posOffset>10160</wp:posOffset>
            </wp:positionH>
            <wp:positionV relativeFrom="paragraph">
              <wp:posOffset>5715</wp:posOffset>
            </wp:positionV>
            <wp:extent cx="1435735" cy="2125345"/>
            <wp:effectExtent l="0" t="0" r="0" b="8255"/>
            <wp:wrapSquare wrapText="bothSides"/>
            <wp:docPr id="6" name="Рисунок 6" descr="https://family3.ru/wp-content/uploads/2020/04/%D1%84%D0%BE%D1%82%D0%B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family3.ru/wp-content/uploads/2020/04/%D1%84%D0%BE%D1%82%D0%BE7.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5735" cy="21253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50DDE">
        <w:rPr>
          <w:color w:val="333333"/>
          <w:sz w:val="28"/>
          <w:szCs w:val="28"/>
        </w:rPr>
        <w:t xml:space="preserve">Эта книга отличается от </w:t>
      </w:r>
      <w:proofErr w:type="gramStart"/>
      <w:r w:rsidRPr="00650DDE">
        <w:rPr>
          <w:color w:val="333333"/>
          <w:sz w:val="28"/>
          <w:szCs w:val="28"/>
        </w:rPr>
        <w:t>предыдущих</w:t>
      </w:r>
      <w:proofErr w:type="gramEnd"/>
      <w:r w:rsidRPr="00650DDE">
        <w:rPr>
          <w:color w:val="333333"/>
          <w:sz w:val="28"/>
          <w:szCs w:val="28"/>
        </w:rPr>
        <w:t xml:space="preserve"> в этой подборке. Прежде </w:t>
      </w:r>
      <w:proofErr w:type="gramStart"/>
      <w:r w:rsidRPr="00650DDE">
        <w:rPr>
          <w:color w:val="333333"/>
          <w:sz w:val="28"/>
          <w:szCs w:val="28"/>
        </w:rPr>
        <w:t>всего</w:t>
      </w:r>
      <w:proofErr w:type="gramEnd"/>
      <w:r w:rsidRPr="00650DDE">
        <w:rPr>
          <w:color w:val="333333"/>
          <w:sz w:val="28"/>
          <w:szCs w:val="28"/>
        </w:rPr>
        <w:t xml:space="preserve"> тем, что она условно художественная. На художественный лад тут переложены истории детей, которые психологи собрали во время своей практики. Глазами ребёнка тут показаны детские проблемы, страхи, сомнения. Всё то, что волнует детей, что они чаще всего переживают глубоко внутри, потому что сами до конца не понимают, что с ними происходит и как это объяснить.</w:t>
      </w:r>
    </w:p>
    <w:p w:rsidR="00650DDE" w:rsidRPr="00650DDE" w:rsidRDefault="00650DDE" w:rsidP="00650DDE">
      <w:pPr>
        <w:pStyle w:val="a4"/>
        <w:spacing w:before="0" w:beforeAutospacing="0"/>
        <w:rPr>
          <w:color w:val="333333"/>
          <w:sz w:val="28"/>
          <w:szCs w:val="28"/>
        </w:rPr>
      </w:pPr>
      <w:r w:rsidRPr="00650DDE">
        <w:rPr>
          <w:color w:val="333333"/>
          <w:sz w:val="28"/>
          <w:szCs w:val="28"/>
        </w:rPr>
        <w:t>А самое ценное в этой книге — это то, что описаны не только сами проблемы, но и пути их решения. Каждый маленький герой с помощью психолога осознаёт, что с ним происходит, и преодолевает свою боль. К примеру, мальчик, тяжело переживающий развод родителей, приходит к пониманию, что расставание мамы и папы не делает его хуже. И мама с папой не перестают быть его родителями, любить его, заботиться о нём, что они по-прежнему семья, пусть и немного в другом варианте. Это понимание позволяет герою победить ночные страхи.</w:t>
      </w:r>
    </w:p>
    <w:p w:rsidR="00650DDE" w:rsidRPr="00650DDE" w:rsidRDefault="00650DDE" w:rsidP="00650DDE">
      <w:pPr>
        <w:pStyle w:val="a4"/>
        <w:spacing w:before="0" w:beforeAutospacing="0"/>
        <w:rPr>
          <w:color w:val="333333"/>
          <w:sz w:val="28"/>
          <w:szCs w:val="28"/>
        </w:rPr>
      </w:pPr>
      <w:r w:rsidRPr="00650DDE">
        <w:rPr>
          <w:color w:val="333333"/>
          <w:sz w:val="28"/>
          <w:szCs w:val="28"/>
        </w:rPr>
        <w:t xml:space="preserve">Книга может стать полезной и </w:t>
      </w:r>
      <w:proofErr w:type="spellStart"/>
      <w:r w:rsidRPr="00650DDE">
        <w:rPr>
          <w:color w:val="333333"/>
          <w:sz w:val="28"/>
          <w:szCs w:val="28"/>
        </w:rPr>
        <w:t>терапевтичной</w:t>
      </w:r>
      <w:proofErr w:type="spellEnd"/>
      <w:r w:rsidRPr="00650DDE">
        <w:rPr>
          <w:color w:val="333333"/>
          <w:sz w:val="28"/>
          <w:szCs w:val="28"/>
        </w:rPr>
        <w:t xml:space="preserve"> как для детей, так и для родителей.</w:t>
      </w:r>
    </w:p>
    <w:p w:rsidR="005D6C29" w:rsidRPr="00650DDE" w:rsidRDefault="005D6C29">
      <w:pPr>
        <w:rPr>
          <w:rFonts w:ascii="Times New Roman" w:hAnsi="Times New Roman" w:cs="Times New Roman"/>
          <w:sz w:val="28"/>
          <w:szCs w:val="28"/>
        </w:rPr>
      </w:pPr>
    </w:p>
    <w:sectPr w:rsidR="005D6C29" w:rsidRPr="00650D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3ED6"/>
    <w:rsid w:val="001D3ED6"/>
    <w:rsid w:val="002B1A8E"/>
    <w:rsid w:val="005D6C29"/>
    <w:rsid w:val="00650D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E"/>
  </w:style>
  <w:style w:type="paragraph" w:styleId="2">
    <w:name w:val="heading 2"/>
    <w:basedOn w:val="a"/>
    <w:link w:val="20"/>
    <w:uiPriority w:val="9"/>
    <w:qFormat/>
    <w:rsid w:val="00650D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разец"/>
    <w:basedOn w:val="a"/>
    <w:qFormat/>
    <w:rsid w:val="002B1A8E"/>
    <w:pPr>
      <w:spacing w:after="0" w:line="240" w:lineRule="auto"/>
    </w:pPr>
    <w:rPr>
      <w:rFonts w:ascii="Times New Roman" w:hAnsi="Times New Roman" w:cs="Times New Roman"/>
      <w:sz w:val="30"/>
      <w:szCs w:val="30"/>
      <w14:shadow w14:blurRad="63500" w14:dist="50800" w14:dir="5400000" w14:sx="0" w14:sy="0" w14:kx="0" w14:ky="0" w14:algn="none">
        <w14:srgbClr w14:val="000000">
          <w14:alpha w14:val="50000"/>
        </w14:srgbClr>
      </w14:shadow>
    </w:rPr>
  </w:style>
  <w:style w:type="character" w:customStyle="1" w:styleId="20">
    <w:name w:val="Заголовок 2 Знак"/>
    <w:basedOn w:val="a0"/>
    <w:link w:val="2"/>
    <w:uiPriority w:val="9"/>
    <w:rsid w:val="00650DDE"/>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650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50DDE"/>
    <w:rPr>
      <w:color w:val="0000FF"/>
      <w:u w:val="single"/>
    </w:rPr>
  </w:style>
  <w:style w:type="paragraph" w:styleId="a6">
    <w:name w:val="Balloon Text"/>
    <w:basedOn w:val="a"/>
    <w:link w:val="a7"/>
    <w:uiPriority w:val="99"/>
    <w:semiHidden/>
    <w:unhideWhenUsed/>
    <w:rsid w:val="00650DD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0DD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A8E"/>
  </w:style>
  <w:style w:type="paragraph" w:styleId="2">
    <w:name w:val="heading 2"/>
    <w:basedOn w:val="a"/>
    <w:link w:val="20"/>
    <w:uiPriority w:val="9"/>
    <w:qFormat/>
    <w:rsid w:val="00650DD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Образец"/>
    <w:basedOn w:val="a"/>
    <w:qFormat/>
    <w:rsid w:val="002B1A8E"/>
    <w:pPr>
      <w:spacing w:after="0" w:line="240" w:lineRule="auto"/>
    </w:pPr>
    <w:rPr>
      <w:rFonts w:ascii="Times New Roman" w:hAnsi="Times New Roman" w:cs="Times New Roman"/>
      <w:sz w:val="30"/>
      <w:szCs w:val="30"/>
      <w14:shadow w14:blurRad="63500" w14:dist="50800" w14:dir="5400000" w14:sx="0" w14:sy="0" w14:kx="0" w14:ky="0" w14:algn="none">
        <w14:srgbClr w14:val="000000">
          <w14:alpha w14:val="50000"/>
        </w14:srgbClr>
      </w14:shadow>
    </w:rPr>
  </w:style>
  <w:style w:type="character" w:customStyle="1" w:styleId="20">
    <w:name w:val="Заголовок 2 Знак"/>
    <w:basedOn w:val="a0"/>
    <w:link w:val="2"/>
    <w:uiPriority w:val="9"/>
    <w:rsid w:val="00650DDE"/>
    <w:rPr>
      <w:rFonts w:ascii="Times New Roman" w:eastAsia="Times New Roman" w:hAnsi="Times New Roman" w:cs="Times New Roman"/>
      <w:b/>
      <w:bCs/>
      <w:sz w:val="36"/>
      <w:szCs w:val="36"/>
      <w:lang w:eastAsia="ru-RU"/>
    </w:rPr>
  </w:style>
  <w:style w:type="paragraph" w:styleId="a4">
    <w:name w:val="Normal (Web)"/>
    <w:basedOn w:val="a"/>
    <w:uiPriority w:val="99"/>
    <w:semiHidden/>
    <w:unhideWhenUsed/>
    <w:rsid w:val="00650DD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650DDE"/>
    <w:rPr>
      <w:color w:val="0000FF"/>
      <w:u w:val="single"/>
    </w:rPr>
  </w:style>
  <w:style w:type="paragraph" w:styleId="a6">
    <w:name w:val="Balloon Text"/>
    <w:basedOn w:val="a"/>
    <w:link w:val="a7"/>
    <w:uiPriority w:val="99"/>
    <w:semiHidden/>
    <w:unhideWhenUsed/>
    <w:rsid w:val="00650DD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50D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870029">
      <w:bodyDiv w:val="1"/>
      <w:marLeft w:val="0"/>
      <w:marRight w:val="0"/>
      <w:marTop w:val="0"/>
      <w:marBottom w:val="0"/>
      <w:divBdr>
        <w:top w:val="none" w:sz="0" w:space="0" w:color="auto"/>
        <w:left w:val="none" w:sz="0" w:space="0" w:color="auto"/>
        <w:bottom w:val="none" w:sz="0" w:space="0" w:color="auto"/>
        <w:right w:val="none" w:sz="0" w:space="0" w:color="auto"/>
      </w:divBdr>
    </w:div>
    <w:div w:id="188063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samokatbook.ru/catalog/knigi-shkolnik/veselye-knigi-deti/tsatsiki-i-ego-semya/"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Бумажная">
      <a:dk1>
        <a:sysClr val="windowText" lastClr="000000"/>
      </a:dk1>
      <a:lt1>
        <a:sysClr val="window" lastClr="FFFFFF"/>
      </a:lt1>
      <a:dk2>
        <a:srgbClr val="444D26"/>
      </a:dk2>
      <a:lt2>
        <a:srgbClr val="FEFAC9"/>
      </a:lt2>
      <a:accent1>
        <a:srgbClr val="A5B592"/>
      </a:accent1>
      <a:accent2>
        <a:srgbClr val="F3A447"/>
      </a:accent2>
      <a:accent3>
        <a:srgbClr val="E7BC29"/>
      </a:accent3>
      <a:accent4>
        <a:srgbClr val="D092A7"/>
      </a:accent4>
      <a:accent5>
        <a:srgbClr val="9C85C0"/>
      </a:accent5>
      <a:accent6>
        <a:srgbClr val="809EC2"/>
      </a:accent6>
      <a:hlink>
        <a:srgbClr val="8E58B6"/>
      </a:hlink>
      <a:folHlink>
        <a:srgbClr val="7F6F6F"/>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1051</Words>
  <Characters>5991</Characters>
  <Application>Microsoft Office Word</Application>
  <DocSecurity>0</DocSecurity>
  <Lines>49</Lines>
  <Paragraphs>14</Paragraphs>
  <ScaleCrop>false</ScaleCrop>
  <Company>SPecialiST RePack</Company>
  <LinksUpToDate>false</LinksUpToDate>
  <CharactersWithSpaces>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2022-03-09T12:07:00Z</dcterms:created>
  <dcterms:modified xsi:type="dcterms:W3CDTF">2022-03-09T12:15:00Z</dcterms:modified>
</cp:coreProperties>
</file>